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18D94D" w14:textId="77777777" w:rsidR="00E83C50" w:rsidRPr="00E83C50" w:rsidRDefault="00E83C50" w:rsidP="00E83C50">
      <w:pPr>
        <w:spacing w:after="1" w:line="220" w:lineRule="atLeast"/>
        <w:jc w:val="both"/>
        <w:rPr>
          <w:rFonts w:ascii="Calibri" w:eastAsia="Calibri" w:hAnsi="Calibri" w:cs="Calibri"/>
          <w:b/>
        </w:rPr>
      </w:pPr>
      <w:r w:rsidRPr="00E83C50">
        <w:rPr>
          <w:rFonts w:ascii="Times New Roman" w:eastAsia="Times New Roman" w:hAnsi="Times New Roman" w:cs="Times New Roman"/>
          <w:lang w:eastAsia="ru-RU"/>
        </w:rPr>
        <w:t>Материал предоставлен ООО «КонсультантПлюс Югра».</w:t>
      </w:r>
    </w:p>
    <w:p w14:paraId="3A5530A5" w14:textId="77777777" w:rsidR="00E83C50" w:rsidRPr="00E83C50" w:rsidRDefault="00E83C50" w:rsidP="00E83C5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83C50">
        <w:rPr>
          <w:rFonts w:ascii="Times New Roman" w:eastAsia="Times New Roman" w:hAnsi="Times New Roman" w:cs="Times New Roman"/>
          <w:lang w:eastAsia="ru-RU"/>
        </w:rPr>
        <w:t>Услуга оказывается в соответствии с регламентом Линии консультаций:</w:t>
      </w:r>
      <w:r w:rsidRPr="00E83C50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14:paraId="71380354" w14:textId="77777777" w:rsidR="00E83C50" w:rsidRPr="00E83C50" w:rsidRDefault="00E83C50" w:rsidP="00E83C5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83C50">
        <w:rPr>
          <w:rFonts w:ascii="Times New Roman" w:eastAsia="Times New Roman" w:hAnsi="Times New Roman" w:cs="Times New Roman"/>
          <w:i/>
          <w:iCs/>
          <w:color w:val="00B0F0"/>
          <w:u w:val="single"/>
          <w:lang w:eastAsia="ru-RU"/>
        </w:rPr>
        <w:t>https://consultantugra.ru/goryachaya-liniya/reglament-linii-konsultacij/</w:t>
      </w:r>
      <w:r w:rsidRPr="00E83C50">
        <w:rPr>
          <w:rFonts w:ascii="Times New Roman" w:eastAsia="Times New Roman" w:hAnsi="Times New Roman" w:cs="Times New Roman"/>
          <w:lang w:eastAsia="ru-RU"/>
        </w:rPr>
        <w:br/>
      </w:r>
    </w:p>
    <w:tbl>
      <w:tblPr>
        <w:tblW w:w="9354" w:type="dxa"/>
        <w:jc w:val="center"/>
        <w:tblBorders>
          <w:left w:val="single" w:sz="24" w:space="0" w:color="CED3F1"/>
          <w:right w:val="single" w:sz="24" w:space="0" w:color="F4F3F8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E83C50" w:rsidRPr="00E83C50" w14:paraId="3A2BB190" w14:textId="77777777" w:rsidTr="00E83C5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  <w:hideMark/>
          </w:tcPr>
          <w:p w14:paraId="0CE4A21C" w14:textId="77777777" w:rsidR="00E83C50" w:rsidRPr="00E83C50" w:rsidRDefault="00E83C50" w:rsidP="00E83C50">
            <w:pPr>
              <w:widowControl w:val="0"/>
              <w:autoSpaceDE w:val="0"/>
              <w:autoSpaceDN w:val="0"/>
              <w:spacing w:after="0" w:line="252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83C50">
              <w:rPr>
                <w:rFonts w:ascii="Times New Roman" w:eastAsia="Times New Roman" w:hAnsi="Times New Roman" w:cs="Times New Roman"/>
                <w:color w:val="392C69"/>
              </w:rPr>
              <w:t>Актуально на 16.12.2025</w:t>
            </w:r>
          </w:p>
        </w:tc>
      </w:tr>
    </w:tbl>
    <w:p w14:paraId="4A7314EB" w14:textId="3E59F2F6" w:rsidR="008D2D65" w:rsidRDefault="00E83C50" w:rsidP="009340CE">
      <w:pPr>
        <w:spacing w:after="0" w:line="254" w:lineRule="auto"/>
        <w:rPr>
          <w:rFonts w:ascii="Times New Roman" w:eastAsia="Times New Roman" w:hAnsi="Times New Roman" w:cs="Times New Roman"/>
          <w:lang w:eastAsia="ru-RU"/>
        </w:rPr>
      </w:pPr>
      <w:r w:rsidRPr="00E83C50">
        <w:rPr>
          <w:rFonts w:ascii="Times New Roman" w:eastAsia="Times New Roman" w:hAnsi="Times New Roman" w:cs="Times New Roman"/>
          <w:b/>
          <w:lang w:eastAsia="ru-RU"/>
        </w:rPr>
        <w:t>По вопросу:</w:t>
      </w:r>
      <w:r w:rsidR="008D2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отказ в вычете по НДС налоговым органом.</w:t>
      </w:r>
    </w:p>
    <w:p w14:paraId="3947AD4A" w14:textId="1BCAA5EE" w:rsidR="009340CE" w:rsidRPr="009340CE" w:rsidRDefault="008D2D65" w:rsidP="009340CE">
      <w:pPr>
        <w:spacing w:after="0" w:line="254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</w:t>
      </w:r>
      <w:r w:rsidR="009340CE" w:rsidRPr="009340CE">
        <w:rPr>
          <w:rFonts w:ascii="Times New Roman" w:eastAsia="Times New Roman" w:hAnsi="Times New Roman" w:cs="Times New Roman"/>
          <w:lang w:eastAsia="ru-RU"/>
        </w:rPr>
        <w:t>оложительную практику по налоговым спорам в части отказа судом налоговому органу в вычете НДС</w:t>
      </w:r>
      <w:r>
        <w:rPr>
          <w:rFonts w:ascii="Times New Roman" w:eastAsia="Times New Roman" w:hAnsi="Times New Roman" w:cs="Times New Roman"/>
          <w:lang w:eastAsia="ru-RU"/>
        </w:rPr>
        <w:t>.</w:t>
      </w:r>
    </w:p>
    <w:p w14:paraId="0DCFD0C5" w14:textId="77777777" w:rsidR="009340CE" w:rsidRPr="009340CE" w:rsidRDefault="009340CE" w:rsidP="009340CE">
      <w:pPr>
        <w:spacing w:after="0" w:line="254" w:lineRule="auto"/>
        <w:rPr>
          <w:rFonts w:ascii="Times New Roman" w:eastAsia="Times New Roman" w:hAnsi="Times New Roman" w:cs="Times New Roman"/>
          <w:lang w:eastAsia="ru-RU"/>
        </w:rPr>
      </w:pPr>
      <w:r w:rsidRPr="009340CE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7888C3B8" w14:textId="77777777" w:rsidR="009340CE" w:rsidRPr="009340CE" w:rsidRDefault="009340CE" w:rsidP="009340CE">
      <w:pPr>
        <w:spacing w:after="0" w:line="254" w:lineRule="auto"/>
        <w:rPr>
          <w:rFonts w:ascii="Times New Roman" w:eastAsia="Times New Roman" w:hAnsi="Times New Roman" w:cs="Times New Roman"/>
          <w:lang w:eastAsia="ru-RU"/>
        </w:rPr>
      </w:pPr>
      <w:r w:rsidRPr="009340CE">
        <w:rPr>
          <w:rFonts w:ascii="Times New Roman" w:eastAsia="Times New Roman" w:hAnsi="Times New Roman" w:cs="Times New Roman"/>
          <w:lang w:eastAsia="ru-RU"/>
        </w:rPr>
        <w:t>Фабула</w:t>
      </w:r>
    </w:p>
    <w:p w14:paraId="1655275A" w14:textId="5A6FB946" w:rsidR="009340CE" w:rsidRPr="009340CE" w:rsidRDefault="009340CE" w:rsidP="009340CE">
      <w:pPr>
        <w:spacing w:after="0" w:line="254" w:lineRule="auto"/>
        <w:rPr>
          <w:rFonts w:ascii="Times New Roman" w:eastAsia="Times New Roman" w:hAnsi="Times New Roman" w:cs="Times New Roman"/>
          <w:lang w:eastAsia="ru-RU"/>
        </w:rPr>
      </w:pPr>
      <w:r w:rsidRPr="009340CE">
        <w:rPr>
          <w:rFonts w:ascii="Times New Roman" w:eastAsia="Times New Roman" w:hAnsi="Times New Roman" w:cs="Times New Roman"/>
          <w:lang w:eastAsia="ru-RU"/>
        </w:rPr>
        <w:t>Под видом приобретения спорного транспортного средства в Книгу покупок ООО "</w:t>
      </w:r>
      <w:r w:rsidR="008D2D65">
        <w:rPr>
          <w:rFonts w:ascii="Times New Roman" w:eastAsia="Times New Roman" w:hAnsi="Times New Roman" w:cs="Times New Roman"/>
          <w:lang w:eastAsia="ru-RU"/>
        </w:rPr>
        <w:t>Н</w:t>
      </w:r>
      <w:r w:rsidRPr="009340CE">
        <w:rPr>
          <w:rFonts w:ascii="Times New Roman" w:eastAsia="Times New Roman" w:hAnsi="Times New Roman" w:cs="Times New Roman"/>
          <w:lang w:eastAsia="ru-RU"/>
        </w:rPr>
        <w:t>" включены налоговые вычеты по взаимоотношению с ООО "М", при этом</w:t>
      </w:r>
    </w:p>
    <w:p w14:paraId="576E8C5F" w14:textId="2B03EB73" w:rsidR="009340CE" w:rsidRPr="009340CE" w:rsidRDefault="009340CE" w:rsidP="009340CE">
      <w:pPr>
        <w:spacing w:after="0" w:line="254" w:lineRule="auto"/>
        <w:rPr>
          <w:rFonts w:ascii="Times New Roman" w:eastAsia="Times New Roman" w:hAnsi="Times New Roman" w:cs="Times New Roman"/>
          <w:lang w:eastAsia="ru-RU"/>
        </w:rPr>
      </w:pPr>
      <w:r w:rsidRPr="009340CE">
        <w:rPr>
          <w:rFonts w:ascii="Times New Roman" w:eastAsia="Times New Roman" w:hAnsi="Times New Roman" w:cs="Times New Roman"/>
          <w:lang w:eastAsia="ru-RU"/>
        </w:rPr>
        <w:t>транспортное средство приобретено у третьего лица без НДС. Денежные средства ООО "Н" перечислены «транзитом» через ООО "М" в адрес физического лица без</w:t>
      </w:r>
    </w:p>
    <w:p w14:paraId="470BEA09" w14:textId="77777777" w:rsidR="009340CE" w:rsidRPr="009340CE" w:rsidRDefault="009340CE" w:rsidP="009340CE">
      <w:pPr>
        <w:spacing w:after="0" w:line="254" w:lineRule="auto"/>
        <w:rPr>
          <w:rFonts w:ascii="Times New Roman" w:eastAsia="Times New Roman" w:hAnsi="Times New Roman" w:cs="Times New Roman"/>
          <w:lang w:eastAsia="ru-RU"/>
        </w:rPr>
      </w:pPr>
      <w:r w:rsidRPr="009340CE">
        <w:rPr>
          <w:rFonts w:ascii="Times New Roman" w:eastAsia="Times New Roman" w:hAnsi="Times New Roman" w:cs="Times New Roman"/>
          <w:lang w:eastAsia="ru-RU"/>
        </w:rPr>
        <w:t>НДС. — нужна практика по опровержению данного тезиса.</w:t>
      </w:r>
    </w:p>
    <w:p w14:paraId="2F1E26B9" w14:textId="77777777" w:rsidR="009340CE" w:rsidRPr="009340CE" w:rsidRDefault="009340CE" w:rsidP="009340CE">
      <w:pPr>
        <w:spacing w:after="0" w:line="254" w:lineRule="auto"/>
        <w:rPr>
          <w:rFonts w:ascii="Times New Roman" w:eastAsia="Times New Roman" w:hAnsi="Times New Roman" w:cs="Times New Roman"/>
          <w:lang w:eastAsia="ru-RU"/>
        </w:rPr>
      </w:pPr>
      <w:r w:rsidRPr="009340CE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32C05DAD" w14:textId="77777777" w:rsidR="009340CE" w:rsidRPr="009340CE" w:rsidRDefault="009340CE" w:rsidP="009340CE">
      <w:pPr>
        <w:spacing w:after="0" w:line="254" w:lineRule="auto"/>
        <w:rPr>
          <w:rFonts w:ascii="Times New Roman" w:eastAsia="Times New Roman" w:hAnsi="Times New Roman" w:cs="Times New Roman"/>
          <w:lang w:eastAsia="ru-RU"/>
        </w:rPr>
      </w:pPr>
      <w:r w:rsidRPr="009340CE">
        <w:rPr>
          <w:rFonts w:ascii="Times New Roman" w:eastAsia="Times New Roman" w:hAnsi="Times New Roman" w:cs="Times New Roman"/>
          <w:lang w:eastAsia="ru-RU"/>
        </w:rPr>
        <w:t>Проведя анализ налоговой декларации по НДС за 1 квартал 2025 года, представленной ООО</w:t>
      </w:r>
    </w:p>
    <w:p w14:paraId="18D680DB" w14:textId="69869CCE" w:rsidR="009340CE" w:rsidRPr="009340CE" w:rsidRDefault="009340CE" w:rsidP="009340CE">
      <w:pPr>
        <w:spacing w:after="0" w:line="254" w:lineRule="auto"/>
        <w:rPr>
          <w:rFonts w:ascii="Times New Roman" w:eastAsia="Times New Roman" w:hAnsi="Times New Roman" w:cs="Times New Roman"/>
          <w:lang w:eastAsia="ru-RU"/>
        </w:rPr>
      </w:pPr>
      <w:r w:rsidRPr="009340CE">
        <w:rPr>
          <w:rFonts w:ascii="Times New Roman" w:eastAsia="Times New Roman" w:hAnsi="Times New Roman" w:cs="Times New Roman"/>
          <w:lang w:eastAsia="ru-RU"/>
        </w:rPr>
        <w:t>"</w:t>
      </w:r>
      <w:r w:rsidR="008D2D65">
        <w:rPr>
          <w:rFonts w:ascii="Times New Roman" w:eastAsia="Times New Roman" w:hAnsi="Times New Roman" w:cs="Times New Roman"/>
          <w:lang w:eastAsia="ru-RU"/>
        </w:rPr>
        <w:t>М</w:t>
      </w:r>
      <w:r w:rsidRPr="009340CE">
        <w:rPr>
          <w:rFonts w:ascii="Times New Roman" w:eastAsia="Times New Roman" w:hAnsi="Times New Roman" w:cs="Times New Roman"/>
          <w:lang w:eastAsia="ru-RU"/>
        </w:rPr>
        <w:t>", установлено, что Книга покупок состоит из вычетов, заявленных по счетам-</w:t>
      </w:r>
    </w:p>
    <w:p w14:paraId="7819FE36" w14:textId="77777777" w:rsidR="009340CE" w:rsidRPr="009340CE" w:rsidRDefault="009340CE" w:rsidP="009340CE">
      <w:pPr>
        <w:spacing w:after="0" w:line="254" w:lineRule="auto"/>
        <w:rPr>
          <w:rFonts w:ascii="Times New Roman" w:eastAsia="Times New Roman" w:hAnsi="Times New Roman" w:cs="Times New Roman"/>
          <w:lang w:eastAsia="ru-RU"/>
        </w:rPr>
      </w:pPr>
      <w:r w:rsidRPr="009340CE">
        <w:rPr>
          <w:rFonts w:ascii="Times New Roman" w:eastAsia="Times New Roman" w:hAnsi="Times New Roman" w:cs="Times New Roman"/>
          <w:lang w:eastAsia="ru-RU"/>
        </w:rPr>
        <w:t>фактурам от «неблагонадежных» компаний, для уменьшения налогового вычета ООО</w:t>
      </w:r>
    </w:p>
    <w:p w14:paraId="183A67B6" w14:textId="77777777" w:rsidR="009340CE" w:rsidRPr="009340CE" w:rsidRDefault="009340CE" w:rsidP="009340CE">
      <w:pPr>
        <w:spacing w:after="0" w:line="254" w:lineRule="auto"/>
        <w:rPr>
          <w:rFonts w:ascii="Times New Roman" w:eastAsia="Times New Roman" w:hAnsi="Times New Roman" w:cs="Times New Roman"/>
          <w:lang w:eastAsia="ru-RU"/>
        </w:rPr>
      </w:pPr>
      <w:r w:rsidRPr="009340CE">
        <w:rPr>
          <w:rFonts w:ascii="Times New Roman" w:eastAsia="Times New Roman" w:hAnsi="Times New Roman" w:cs="Times New Roman"/>
          <w:lang w:eastAsia="ru-RU"/>
        </w:rPr>
        <w:t>"М".</w:t>
      </w:r>
    </w:p>
    <w:p w14:paraId="13A981F8" w14:textId="77777777" w:rsidR="009340CE" w:rsidRPr="009340CE" w:rsidRDefault="009340CE" w:rsidP="009340CE">
      <w:pPr>
        <w:spacing w:after="0" w:line="254" w:lineRule="auto"/>
        <w:rPr>
          <w:rFonts w:ascii="Times New Roman" w:eastAsia="Times New Roman" w:hAnsi="Times New Roman" w:cs="Times New Roman"/>
          <w:lang w:eastAsia="ru-RU"/>
        </w:rPr>
      </w:pPr>
      <w:r w:rsidRPr="009340CE">
        <w:rPr>
          <w:rFonts w:ascii="Times New Roman" w:eastAsia="Times New Roman" w:hAnsi="Times New Roman" w:cs="Times New Roman"/>
          <w:lang w:eastAsia="ru-RU"/>
        </w:rPr>
        <w:t>Исходя из вышеуказанных фактов можно сделать вывод о том, что ООО "М"</w:t>
      </w:r>
    </w:p>
    <w:p w14:paraId="68EBBA31" w14:textId="09353EFA" w:rsidR="009340CE" w:rsidRPr="009340CE" w:rsidRDefault="009340CE" w:rsidP="009340CE">
      <w:pPr>
        <w:spacing w:after="0" w:line="254" w:lineRule="auto"/>
        <w:rPr>
          <w:rFonts w:ascii="Times New Roman" w:eastAsia="Times New Roman" w:hAnsi="Times New Roman" w:cs="Times New Roman"/>
          <w:lang w:eastAsia="ru-RU"/>
        </w:rPr>
      </w:pPr>
      <w:r w:rsidRPr="009340CE">
        <w:rPr>
          <w:rFonts w:ascii="Times New Roman" w:eastAsia="Times New Roman" w:hAnsi="Times New Roman" w:cs="Times New Roman"/>
          <w:lang w:eastAsia="ru-RU"/>
        </w:rPr>
        <w:t>привлечено по инициативе ООО "Н" с целью включения его в формальный</w:t>
      </w:r>
    </w:p>
    <w:p w14:paraId="3652E55C" w14:textId="77777777" w:rsidR="009340CE" w:rsidRPr="009340CE" w:rsidRDefault="009340CE" w:rsidP="009340CE">
      <w:pPr>
        <w:spacing w:after="0" w:line="254" w:lineRule="auto"/>
        <w:rPr>
          <w:rFonts w:ascii="Times New Roman" w:eastAsia="Times New Roman" w:hAnsi="Times New Roman" w:cs="Times New Roman"/>
          <w:lang w:eastAsia="ru-RU"/>
        </w:rPr>
      </w:pPr>
      <w:r w:rsidRPr="009340CE">
        <w:rPr>
          <w:rFonts w:ascii="Times New Roman" w:eastAsia="Times New Roman" w:hAnsi="Times New Roman" w:cs="Times New Roman"/>
          <w:lang w:eastAsia="ru-RU"/>
        </w:rPr>
        <w:t>документооборот и, как следствие, снижению сумм налога к уплате в бюджет, что указывает на</w:t>
      </w:r>
    </w:p>
    <w:p w14:paraId="2535C20E" w14:textId="0D3E9026" w:rsidR="009340CE" w:rsidRPr="009340CE" w:rsidRDefault="009340CE" w:rsidP="009340CE">
      <w:pPr>
        <w:spacing w:after="0" w:line="254" w:lineRule="auto"/>
        <w:rPr>
          <w:rFonts w:ascii="Times New Roman" w:eastAsia="Times New Roman" w:hAnsi="Times New Roman" w:cs="Times New Roman"/>
          <w:lang w:eastAsia="ru-RU"/>
        </w:rPr>
      </w:pPr>
      <w:r w:rsidRPr="009340CE">
        <w:rPr>
          <w:rFonts w:ascii="Times New Roman" w:eastAsia="Times New Roman" w:hAnsi="Times New Roman" w:cs="Times New Roman"/>
          <w:lang w:eastAsia="ru-RU"/>
        </w:rPr>
        <w:t>умышленность действий со стороны ООО "</w:t>
      </w:r>
      <w:r w:rsidR="008D2D65">
        <w:rPr>
          <w:rFonts w:ascii="Times New Roman" w:eastAsia="Times New Roman" w:hAnsi="Times New Roman" w:cs="Times New Roman"/>
          <w:lang w:eastAsia="ru-RU"/>
        </w:rPr>
        <w:t>Н</w:t>
      </w:r>
      <w:r w:rsidRPr="009340CE">
        <w:rPr>
          <w:rFonts w:ascii="Times New Roman" w:eastAsia="Times New Roman" w:hAnsi="Times New Roman" w:cs="Times New Roman"/>
          <w:lang w:eastAsia="ru-RU"/>
        </w:rPr>
        <w:t>". Формальность составления коммерческих</w:t>
      </w:r>
    </w:p>
    <w:p w14:paraId="1A625F71" w14:textId="77777777" w:rsidR="009340CE" w:rsidRPr="009340CE" w:rsidRDefault="009340CE" w:rsidP="009340CE">
      <w:pPr>
        <w:spacing w:after="0" w:line="254" w:lineRule="auto"/>
        <w:rPr>
          <w:rFonts w:ascii="Times New Roman" w:eastAsia="Times New Roman" w:hAnsi="Times New Roman" w:cs="Times New Roman"/>
          <w:lang w:eastAsia="ru-RU"/>
        </w:rPr>
      </w:pPr>
      <w:r w:rsidRPr="009340CE">
        <w:rPr>
          <w:rFonts w:ascii="Times New Roman" w:eastAsia="Times New Roman" w:hAnsi="Times New Roman" w:cs="Times New Roman"/>
          <w:lang w:eastAsia="ru-RU"/>
        </w:rPr>
        <w:t>предложений едиными аффилированными лицами подтверждает выводы Налогового органа об умысле</w:t>
      </w:r>
    </w:p>
    <w:p w14:paraId="4AF4290C" w14:textId="77777777" w:rsidR="009340CE" w:rsidRPr="009340CE" w:rsidRDefault="009340CE" w:rsidP="009340CE">
      <w:pPr>
        <w:spacing w:after="0" w:line="254" w:lineRule="auto"/>
        <w:rPr>
          <w:rFonts w:ascii="Times New Roman" w:eastAsia="Times New Roman" w:hAnsi="Times New Roman" w:cs="Times New Roman"/>
          <w:lang w:eastAsia="ru-RU"/>
        </w:rPr>
      </w:pPr>
      <w:r w:rsidRPr="009340CE">
        <w:rPr>
          <w:rFonts w:ascii="Times New Roman" w:eastAsia="Times New Roman" w:hAnsi="Times New Roman" w:cs="Times New Roman"/>
          <w:lang w:eastAsia="ru-RU"/>
        </w:rPr>
        <w:t>Общества.</w:t>
      </w:r>
    </w:p>
    <w:p w14:paraId="13D797A4" w14:textId="77777777" w:rsidR="009340CE" w:rsidRPr="009340CE" w:rsidRDefault="009340CE" w:rsidP="009340CE">
      <w:pPr>
        <w:spacing w:after="0" w:line="254" w:lineRule="auto"/>
        <w:rPr>
          <w:rFonts w:ascii="Times New Roman" w:eastAsia="Times New Roman" w:hAnsi="Times New Roman" w:cs="Times New Roman"/>
          <w:lang w:eastAsia="ru-RU"/>
        </w:rPr>
      </w:pPr>
      <w:r w:rsidRPr="009340CE">
        <w:rPr>
          <w:rFonts w:ascii="Times New Roman" w:eastAsia="Times New Roman" w:hAnsi="Times New Roman" w:cs="Times New Roman"/>
          <w:lang w:eastAsia="ru-RU"/>
        </w:rPr>
        <w:t>Включение ООО "М" в Книгу покупок налоговой декларации по НДС ООО</w:t>
      </w:r>
    </w:p>
    <w:p w14:paraId="50E11FBB" w14:textId="3420C6F4" w:rsidR="009340CE" w:rsidRPr="009340CE" w:rsidRDefault="009340CE" w:rsidP="009340CE">
      <w:pPr>
        <w:spacing w:after="0" w:line="254" w:lineRule="auto"/>
        <w:rPr>
          <w:rFonts w:ascii="Times New Roman" w:eastAsia="Times New Roman" w:hAnsi="Times New Roman" w:cs="Times New Roman"/>
          <w:lang w:eastAsia="ru-RU"/>
        </w:rPr>
      </w:pPr>
      <w:r w:rsidRPr="009340CE">
        <w:rPr>
          <w:rFonts w:ascii="Times New Roman" w:eastAsia="Times New Roman" w:hAnsi="Times New Roman" w:cs="Times New Roman"/>
          <w:lang w:eastAsia="ru-RU"/>
        </w:rPr>
        <w:t>"Н" обусловлено отсутствием достаточных затрат для минимизации суммы НДС к уплате</w:t>
      </w:r>
    </w:p>
    <w:p w14:paraId="678B28C4" w14:textId="77777777" w:rsidR="009340CE" w:rsidRPr="009340CE" w:rsidRDefault="009340CE" w:rsidP="009340CE">
      <w:pPr>
        <w:spacing w:after="0" w:line="254" w:lineRule="auto"/>
        <w:rPr>
          <w:rFonts w:ascii="Times New Roman" w:eastAsia="Times New Roman" w:hAnsi="Times New Roman" w:cs="Times New Roman"/>
          <w:lang w:eastAsia="ru-RU"/>
        </w:rPr>
      </w:pPr>
      <w:r w:rsidRPr="009340CE">
        <w:rPr>
          <w:rFonts w:ascii="Times New Roman" w:eastAsia="Times New Roman" w:hAnsi="Times New Roman" w:cs="Times New Roman"/>
          <w:lang w:eastAsia="ru-RU"/>
        </w:rPr>
        <w:t>в бюджет.</w:t>
      </w:r>
    </w:p>
    <w:p w14:paraId="60A7CD41" w14:textId="01B8AF10" w:rsidR="009340CE" w:rsidRPr="009340CE" w:rsidRDefault="009340CE" w:rsidP="009340CE">
      <w:pPr>
        <w:spacing w:after="0" w:line="254" w:lineRule="auto"/>
        <w:rPr>
          <w:rFonts w:ascii="Times New Roman" w:eastAsia="Times New Roman" w:hAnsi="Times New Roman" w:cs="Times New Roman"/>
          <w:lang w:eastAsia="ru-RU"/>
        </w:rPr>
      </w:pPr>
      <w:r w:rsidRPr="009340CE">
        <w:rPr>
          <w:rFonts w:ascii="Times New Roman" w:eastAsia="Times New Roman" w:hAnsi="Times New Roman" w:cs="Times New Roman"/>
          <w:lang w:eastAsia="ru-RU"/>
        </w:rPr>
        <w:t>Установленные обстоятельства свидетельствуют о том, что ООО "</w:t>
      </w:r>
      <w:r w:rsidR="008D2D65">
        <w:rPr>
          <w:rFonts w:ascii="Times New Roman" w:eastAsia="Times New Roman" w:hAnsi="Times New Roman" w:cs="Times New Roman"/>
          <w:lang w:eastAsia="ru-RU"/>
        </w:rPr>
        <w:t>Н</w:t>
      </w:r>
      <w:bookmarkStart w:id="0" w:name="_GoBack"/>
      <w:bookmarkEnd w:id="0"/>
      <w:r w:rsidRPr="009340CE">
        <w:rPr>
          <w:rFonts w:ascii="Times New Roman" w:eastAsia="Times New Roman" w:hAnsi="Times New Roman" w:cs="Times New Roman"/>
          <w:lang w:eastAsia="ru-RU"/>
        </w:rPr>
        <w:t>" не только</w:t>
      </w:r>
    </w:p>
    <w:p w14:paraId="207A1F97" w14:textId="77777777" w:rsidR="009340CE" w:rsidRPr="009340CE" w:rsidRDefault="009340CE" w:rsidP="009340CE">
      <w:pPr>
        <w:spacing w:after="0" w:line="254" w:lineRule="auto"/>
        <w:rPr>
          <w:rFonts w:ascii="Times New Roman" w:eastAsia="Times New Roman" w:hAnsi="Times New Roman" w:cs="Times New Roman"/>
          <w:lang w:eastAsia="ru-RU"/>
        </w:rPr>
      </w:pPr>
      <w:r w:rsidRPr="009340CE">
        <w:rPr>
          <w:rFonts w:ascii="Times New Roman" w:eastAsia="Times New Roman" w:hAnsi="Times New Roman" w:cs="Times New Roman"/>
          <w:lang w:eastAsia="ru-RU"/>
        </w:rPr>
        <w:t>знало об отсутствии реальных взаимоотношений с вышеуказанным контрагентом, но и преднамеренно</w:t>
      </w:r>
    </w:p>
    <w:p w14:paraId="081AA9B1" w14:textId="77777777" w:rsidR="009340CE" w:rsidRPr="009340CE" w:rsidRDefault="009340CE" w:rsidP="009340CE">
      <w:pPr>
        <w:spacing w:after="0" w:line="254" w:lineRule="auto"/>
        <w:rPr>
          <w:rFonts w:ascii="Times New Roman" w:eastAsia="Times New Roman" w:hAnsi="Times New Roman" w:cs="Times New Roman"/>
          <w:lang w:eastAsia="ru-RU"/>
        </w:rPr>
      </w:pPr>
      <w:r w:rsidRPr="009340CE">
        <w:rPr>
          <w:rFonts w:ascii="Times New Roman" w:eastAsia="Times New Roman" w:hAnsi="Times New Roman" w:cs="Times New Roman"/>
          <w:lang w:eastAsia="ru-RU"/>
        </w:rPr>
        <w:t>внесло недостоверные сведения в Книгу покупок с целью придания сделок с указанным контрагентом</w:t>
      </w:r>
    </w:p>
    <w:p w14:paraId="01ECA9DF" w14:textId="77777777" w:rsidR="009340CE" w:rsidRPr="009340CE" w:rsidRDefault="009340CE" w:rsidP="009340CE">
      <w:pPr>
        <w:spacing w:after="0" w:line="254" w:lineRule="auto"/>
        <w:rPr>
          <w:rFonts w:ascii="Times New Roman" w:eastAsia="Times New Roman" w:hAnsi="Times New Roman" w:cs="Times New Roman"/>
          <w:lang w:eastAsia="ru-RU"/>
        </w:rPr>
      </w:pPr>
      <w:r w:rsidRPr="009340CE">
        <w:rPr>
          <w:rFonts w:ascii="Times New Roman" w:eastAsia="Times New Roman" w:hAnsi="Times New Roman" w:cs="Times New Roman"/>
          <w:lang w:eastAsia="ru-RU"/>
        </w:rPr>
        <w:t>видимости реальности, то есть преследовало цель получения налоговых вычетов по НДС, получения</w:t>
      </w:r>
    </w:p>
    <w:p w14:paraId="6F3D76D2" w14:textId="77777777" w:rsidR="009340CE" w:rsidRPr="009340CE" w:rsidRDefault="009340CE" w:rsidP="009340CE">
      <w:pPr>
        <w:spacing w:after="0" w:line="254" w:lineRule="auto"/>
        <w:rPr>
          <w:rFonts w:ascii="Times New Roman" w:eastAsia="Times New Roman" w:hAnsi="Times New Roman" w:cs="Times New Roman"/>
          <w:lang w:eastAsia="ru-RU"/>
        </w:rPr>
      </w:pPr>
      <w:r w:rsidRPr="009340CE">
        <w:rPr>
          <w:rFonts w:ascii="Times New Roman" w:eastAsia="Times New Roman" w:hAnsi="Times New Roman" w:cs="Times New Roman"/>
          <w:lang w:eastAsia="ru-RU"/>
        </w:rPr>
        <w:t>незаконной налоговой экономии.</w:t>
      </w:r>
    </w:p>
    <w:p w14:paraId="240459F1" w14:textId="77777777" w:rsidR="009340CE" w:rsidRPr="009340CE" w:rsidRDefault="009340CE" w:rsidP="009340CE">
      <w:pPr>
        <w:spacing w:line="25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FB4280" w14:textId="77777777" w:rsidR="00E83C50" w:rsidRPr="00E83C50" w:rsidRDefault="00E83C50" w:rsidP="00E83C5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83C50">
        <w:rPr>
          <w:rFonts w:ascii="Times New Roman" w:eastAsia="Times New Roman" w:hAnsi="Times New Roman" w:cs="Times New Roman"/>
          <w:b/>
          <w:lang w:eastAsia="ru-RU"/>
        </w:rPr>
        <w:t>Сообщаем:</w:t>
      </w:r>
    </w:p>
    <w:p w14:paraId="2332FB13" w14:textId="77777777" w:rsidR="00E83C50" w:rsidRPr="00E83C50" w:rsidRDefault="00E83C50" w:rsidP="00E83C5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0770" w:type="dxa"/>
        <w:tblInd w:w="-172" w:type="dxa"/>
        <w:tblBorders>
          <w:left w:val="single" w:sz="24" w:space="0" w:color="FE9500"/>
        </w:tblBorders>
        <w:tblLayout w:type="fixed"/>
        <w:tblCellMar>
          <w:top w:w="180" w:type="dxa"/>
          <w:left w:w="180" w:type="dxa"/>
          <w:bottom w:w="180" w:type="dxa"/>
          <w:right w:w="180" w:type="dxa"/>
        </w:tblCellMar>
        <w:tblLook w:val="04A0" w:firstRow="1" w:lastRow="0" w:firstColumn="1" w:lastColumn="0" w:noHBand="0" w:noVBand="1"/>
      </w:tblPr>
      <w:tblGrid>
        <w:gridCol w:w="10770"/>
      </w:tblGrid>
      <w:tr w:rsidR="00E83C50" w:rsidRPr="00E83C50" w14:paraId="6A70E094" w14:textId="77777777" w:rsidTr="00E83C50">
        <w:tc>
          <w:tcPr>
            <w:tcW w:w="10774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14:paraId="75D6C1D2" w14:textId="77777777" w:rsidR="00E83C50" w:rsidRPr="00E83C50" w:rsidRDefault="00E83C50" w:rsidP="00E83C50">
            <w:pPr>
              <w:pStyle w:val="ConsPlusTitle"/>
              <w:jc w:val="both"/>
              <w:outlineLvl w:val="0"/>
              <w:rPr>
                <w:rFonts w:ascii="Times New Roman" w:hAnsi="Times New Roman" w:cs="Times New Roman"/>
                <w:b w:val="0"/>
                <w:bCs/>
              </w:rPr>
            </w:pPr>
            <w:bookmarkStart w:id="1" w:name="P0"/>
            <w:bookmarkEnd w:id="1"/>
          </w:p>
          <w:p w14:paraId="4AD67ECA" w14:textId="77777777" w:rsidR="00E83C50" w:rsidRPr="00E83C50" w:rsidRDefault="00E83C50" w:rsidP="00E83C50">
            <w:pPr>
              <w:pStyle w:val="ConsPlusTitle"/>
              <w:jc w:val="both"/>
              <w:outlineLvl w:val="0"/>
              <w:rPr>
                <w:rFonts w:ascii="Times New Roman" w:hAnsi="Times New Roman" w:cs="Times New Roman"/>
              </w:rPr>
            </w:pPr>
            <w:r w:rsidRPr="00E83C50">
              <w:rPr>
                <w:rFonts w:ascii="Times New Roman" w:hAnsi="Times New Roman" w:cs="Times New Roman"/>
              </w:rPr>
              <w:t>Налогоплательщик не мог знать, что контрагент не заплатит НДС</w:t>
            </w:r>
          </w:p>
          <w:p w14:paraId="21CADBA2" w14:textId="77777777" w:rsidR="00E83C50" w:rsidRPr="00E83C50" w:rsidRDefault="00E83C50" w:rsidP="00E83C5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  <w:p w14:paraId="7E589DEE" w14:textId="77777777" w:rsidR="00E83C50" w:rsidRPr="00E83C50" w:rsidRDefault="00E83C50" w:rsidP="00E83C5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E83C50">
              <w:rPr>
                <w:rFonts w:ascii="Times New Roman" w:hAnsi="Times New Roman" w:cs="Times New Roman"/>
              </w:rPr>
              <w:t xml:space="preserve">Организация купила несколько автомобилей. По этим сделкам она заявила вычет НДС. Инспекция установила, что ранее машины принадлежали физлицам. Счета-фактуры оформили неверно, продавцы ТС не отразили межценовую разницу и не исчислили с нее налог. Налоговая в вычетах отказала. АС Поволжского округа инспекцию </w:t>
            </w:r>
            <w:hyperlink r:id="rId5">
              <w:r w:rsidRPr="00E83C50">
                <w:rPr>
                  <w:rFonts w:ascii="Times New Roman" w:hAnsi="Times New Roman" w:cs="Times New Roman"/>
                  <w:color w:val="0000FF"/>
                </w:rPr>
                <w:t>не поддержал</w:t>
              </w:r>
            </w:hyperlink>
            <w:r w:rsidRPr="00E83C50">
              <w:rPr>
                <w:rFonts w:ascii="Times New Roman" w:hAnsi="Times New Roman" w:cs="Times New Roman"/>
              </w:rPr>
              <w:t>:</w:t>
            </w:r>
          </w:p>
          <w:p w14:paraId="28AFA9A0" w14:textId="77777777" w:rsidR="00E83C50" w:rsidRPr="00E83C50" w:rsidRDefault="00E83C50" w:rsidP="00E83C50">
            <w:pPr>
              <w:pStyle w:val="ConsPlusNormal"/>
              <w:spacing w:before="220"/>
              <w:ind w:firstLine="540"/>
              <w:jc w:val="both"/>
              <w:rPr>
                <w:rFonts w:ascii="Times New Roman" w:hAnsi="Times New Roman" w:cs="Times New Roman"/>
              </w:rPr>
            </w:pPr>
            <w:r w:rsidRPr="00E83C50">
              <w:rPr>
                <w:rFonts w:ascii="Times New Roman" w:hAnsi="Times New Roman" w:cs="Times New Roman"/>
              </w:rPr>
              <w:t>- налогоплательщик запросил и проверил договоры купли-продажи автомобилей, их ПТС. Из них он установил, что автомобили покупались у юрлиц;</w:t>
            </w:r>
          </w:p>
          <w:p w14:paraId="760B23D5" w14:textId="77777777" w:rsidR="00E83C50" w:rsidRPr="00E83C50" w:rsidRDefault="00E83C50" w:rsidP="00E83C50">
            <w:pPr>
              <w:pStyle w:val="ConsPlusNormal"/>
              <w:spacing w:before="220"/>
              <w:ind w:firstLine="540"/>
              <w:jc w:val="both"/>
              <w:rPr>
                <w:rFonts w:ascii="Times New Roman" w:hAnsi="Times New Roman" w:cs="Times New Roman"/>
              </w:rPr>
            </w:pPr>
            <w:r w:rsidRPr="00E83C50">
              <w:rPr>
                <w:rFonts w:ascii="Times New Roman" w:hAnsi="Times New Roman" w:cs="Times New Roman"/>
              </w:rPr>
              <w:t>- продавцы выставили счета-фактуры с выделением НДС 20% на всю сумму. Налогоплательщик произвел полную оплату. Иными словами, сделки были реальными;</w:t>
            </w:r>
          </w:p>
          <w:p w14:paraId="246A91E0" w14:textId="77777777" w:rsidR="00E83C50" w:rsidRPr="00E83C50" w:rsidRDefault="00E83C50" w:rsidP="00E83C50">
            <w:pPr>
              <w:pStyle w:val="ConsPlusNormal"/>
              <w:spacing w:before="220"/>
              <w:ind w:firstLine="540"/>
              <w:jc w:val="both"/>
              <w:rPr>
                <w:rFonts w:ascii="Times New Roman" w:hAnsi="Times New Roman" w:cs="Times New Roman"/>
              </w:rPr>
            </w:pPr>
            <w:r w:rsidRPr="00E83C50">
              <w:rPr>
                <w:rFonts w:ascii="Times New Roman" w:hAnsi="Times New Roman" w:cs="Times New Roman"/>
              </w:rPr>
              <w:t>- контрагенты действующие, как на дату заключения сделок, так и на момент спора;</w:t>
            </w:r>
          </w:p>
          <w:p w14:paraId="276AFCA4" w14:textId="77777777" w:rsidR="00E83C50" w:rsidRPr="00E83C50" w:rsidRDefault="00E83C50" w:rsidP="00E83C50">
            <w:pPr>
              <w:pStyle w:val="ConsPlusNormal"/>
              <w:spacing w:before="220"/>
              <w:ind w:firstLine="540"/>
              <w:jc w:val="both"/>
              <w:rPr>
                <w:rFonts w:ascii="Times New Roman" w:hAnsi="Times New Roman" w:cs="Times New Roman"/>
              </w:rPr>
            </w:pPr>
            <w:r w:rsidRPr="00E83C50">
              <w:rPr>
                <w:rFonts w:ascii="Times New Roman" w:hAnsi="Times New Roman" w:cs="Times New Roman"/>
              </w:rPr>
              <w:t xml:space="preserve">- после претензий налоговой организация запросила у контрагентов скорректированные счета-фактуры, </w:t>
            </w:r>
            <w:r w:rsidRPr="00E83C50">
              <w:rPr>
                <w:rFonts w:ascii="Times New Roman" w:hAnsi="Times New Roman" w:cs="Times New Roman"/>
              </w:rPr>
              <w:lastRenderedPageBreak/>
              <w:t>но ее просьбу не выполнили.</w:t>
            </w:r>
          </w:p>
          <w:p w14:paraId="4E6AF73E" w14:textId="77777777" w:rsidR="00E83C50" w:rsidRPr="00E83C50" w:rsidRDefault="00E83C50" w:rsidP="00E83C50">
            <w:pPr>
              <w:pStyle w:val="ConsPlusNormal"/>
              <w:spacing w:before="220"/>
              <w:ind w:firstLine="540"/>
              <w:jc w:val="both"/>
              <w:rPr>
                <w:rFonts w:ascii="Times New Roman" w:hAnsi="Times New Roman" w:cs="Times New Roman"/>
              </w:rPr>
            </w:pPr>
            <w:r w:rsidRPr="00E83C50">
              <w:rPr>
                <w:rFonts w:ascii="Times New Roman" w:hAnsi="Times New Roman" w:cs="Times New Roman"/>
              </w:rPr>
              <w:t xml:space="preserve">В другом случае организация оплачивала услуги аренды и покупала товар у компании, по которой ввели процедуру наблюдения, а затем банкротства. Налогоплательщик заявил по этим сделкам вычет НДС, инспекция отказала. АС Волго-Вятского округа признаков злоупотребления со стороны организации и поставщика-банкрота </w:t>
            </w:r>
            <w:hyperlink r:id="rId6">
              <w:r w:rsidRPr="00E83C50">
                <w:rPr>
                  <w:rFonts w:ascii="Times New Roman" w:hAnsi="Times New Roman" w:cs="Times New Roman"/>
                  <w:color w:val="0000FF"/>
                </w:rPr>
                <w:t>не увидел</w:t>
              </w:r>
            </w:hyperlink>
            <w:r w:rsidRPr="00E83C50">
              <w:rPr>
                <w:rFonts w:ascii="Times New Roman" w:hAnsi="Times New Roman" w:cs="Times New Roman"/>
              </w:rPr>
              <w:t>:</w:t>
            </w:r>
          </w:p>
          <w:p w14:paraId="789BF34A" w14:textId="77777777" w:rsidR="00E83C50" w:rsidRPr="00E83C50" w:rsidRDefault="00E83C50" w:rsidP="00E83C50">
            <w:pPr>
              <w:pStyle w:val="ConsPlusNormal"/>
              <w:spacing w:before="220"/>
              <w:ind w:firstLine="540"/>
              <w:jc w:val="both"/>
              <w:rPr>
                <w:rFonts w:ascii="Times New Roman" w:hAnsi="Times New Roman" w:cs="Times New Roman"/>
              </w:rPr>
            </w:pPr>
            <w:r w:rsidRPr="00E83C50">
              <w:rPr>
                <w:rFonts w:ascii="Times New Roman" w:hAnsi="Times New Roman" w:cs="Times New Roman"/>
              </w:rPr>
              <w:t>- сделки реальные;</w:t>
            </w:r>
          </w:p>
          <w:p w14:paraId="11D1620F" w14:textId="77777777" w:rsidR="00E83C50" w:rsidRPr="00E83C50" w:rsidRDefault="00E83C50" w:rsidP="00E83C50">
            <w:pPr>
              <w:pStyle w:val="ConsPlusNormal"/>
              <w:spacing w:before="220"/>
              <w:ind w:firstLine="540"/>
              <w:jc w:val="both"/>
              <w:rPr>
                <w:rFonts w:ascii="Times New Roman" w:hAnsi="Times New Roman" w:cs="Times New Roman"/>
              </w:rPr>
            </w:pPr>
            <w:r w:rsidRPr="00E83C50">
              <w:rPr>
                <w:rFonts w:ascii="Times New Roman" w:hAnsi="Times New Roman" w:cs="Times New Roman"/>
              </w:rPr>
              <w:t>- реализация осуществлялась по рыночным ценам;</w:t>
            </w:r>
          </w:p>
          <w:p w14:paraId="28AB9CD0" w14:textId="77777777" w:rsidR="00E83C50" w:rsidRPr="00E83C50" w:rsidRDefault="00E83C50" w:rsidP="00E83C50">
            <w:pPr>
              <w:pStyle w:val="ConsPlusNormal"/>
              <w:spacing w:before="220"/>
              <w:ind w:firstLine="540"/>
              <w:jc w:val="both"/>
              <w:rPr>
                <w:rFonts w:ascii="Times New Roman" w:hAnsi="Times New Roman" w:cs="Times New Roman"/>
              </w:rPr>
            </w:pPr>
            <w:r w:rsidRPr="00E83C50">
              <w:rPr>
                <w:rFonts w:ascii="Times New Roman" w:hAnsi="Times New Roman" w:cs="Times New Roman"/>
              </w:rPr>
              <w:t>- возможная взаимозависимость контрагентов не повлияла на спорные сделки и не привела к их искажению.</w:t>
            </w:r>
          </w:p>
          <w:p w14:paraId="5AAB965A" w14:textId="77777777" w:rsidR="00E83C50" w:rsidRPr="008D2D65" w:rsidRDefault="00E83C50" w:rsidP="00E83C50">
            <w:pPr>
              <w:pStyle w:val="ConsPlusNormal"/>
              <w:rPr>
                <w:sz w:val="20"/>
              </w:rPr>
            </w:pPr>
            <w:r w:rsidRPr="008D2D65">
              <w:rPr>
                <w:rFonts w:ascii="Times New Roman" w:hAnsi="Times New Roman" w:cs="Times New Roman"/>
                <w:sz w:val="20"/>
              </w:rPr>
              <w:t xml:space="preserve">Источник: </w:t>
            </w:r>
            <w:hyperlink r:id="rId7">
              <w:r w:rsidRPr="008D2D65">
                <w:rPr>
                  <w:rFonts w:ascii="Times New Roman" w:hAnsi="Times New Roman" w:cs="Times New Roman"/>
                  <w:i/>
                  <w:color w:val="0000FF"/>
                  <w:sz w:val="20"/>
                </w:rPr>
                <w:br/>
                <w:t>Обзор: "Доводы против необоснованности налоговой выгоды: интересная практика за 2025 год" (КонсультантПлюс, 2025) {КонсультантПлюс}</w:t>
              </w:r>
            </w:hyperlink>
            <w:r w:rsidRPr="008D2D65">
              <w:rPr>
                <w:sz w:val="20"/>
              </w:rPr>
              <w:br/>
            </w:r>
          </w:p>
          <w:p w14:paraId="03B3DCC8" w14:textId="77777777" w:rsidR="00E83C50" w:rsidRPr="008D2D65" w:rsidRDefault="009340CE" w:rsidP="00E83C50">
            <w:pPr>
              <w:rPr>
                <w:rFonts w:ascii="Times New Roman" w:hAnsi="Times New Roman" w:cs="Times New Roman"/>
                <w:i/>
                <w:iCs/>
              </w:rPr>
            </w:pPr>
            <w:r w:rsidRPr="008D2D65">
              <w:rPr>
                <w:rFonts w:ascii="Times New Roman" w:hAnsi="Times New Roman" w:cs="Times New Roman"/>
                <w:i/>
                <w:iCs/>
              </w:rPr>
              <w:t>Аналогичные судебные решения во вложении. Важные моменты выделены цветом</w:t>
            </w:r>
          </w:p>
          <w:p w14:paraId="26298F38" w14:textId="77777777" w:rsidR="00E83C50" w:rsidRPr="00E83C50" w:rsidRDefault="00E83C50" w:rsidP="00E83C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2368116A" w14:textId="77777777" w:rsidR="00E83C50" w:rsidRPr="00E83C50" w:rsidRDefault="00E83C50" w:rsidP="00E83C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07647C24" w14:textId="77777777" w:rsidR="00E83C50" w:rsidRPr="00E83C50" w:rsidRDefault="00E83C50" w:rsidP="00E83C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34FB138C" w14:textId="77777777" w:rsidR="00E83C50" w:rsidRPr="00E83C50" w:rsidRDefault="00E83C50" w:rsidP="00E83C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3C50">
        <w:rPr>
          <w:rFonts w:ascii="Times New Roman" w:eastAsia="Times New Roman" w:hAnsi="Times New Roman" w:cs="Times New Roman"/>
          <w:lang w:eastAsia="ru-RU"/>
        </w:rPr>
        <w:t>Во вложении файл с полезными материалами (файл Папки.</w:t>
      </w:r>
      <w:r w:rsidRPr="00E83C50">
        <w:rPr>
          <w:rFonts w:ascii="Times New Roman" w:eastAsia="Times New Roman" w:hAnsi="Times New Roman" w:cs="Times New Roman"/>
          <w:color w:val="000000"/>
          <w:lang w:val="en-US" w:eastAsia="ru-RU"/>
        </w:rPr>
        <w:t>Lstz</w:t>
      </w:r>
      <w:r w:rsidRPr="00E83C50">
        <w:rPr>
          <w:rFonts w:ascii="Times New Roman" w:eastAsia="Times New Roman" w:hAnsi="Times New Roman" w:cs="Times New Roman"/>
          <w:color w:val="000000"/>
          <w:lang w:eastAsia="ru-RU"/>
        </w:rPr>
        <w:t>).</w:t>
      </w:r>
    </w:p>
    <w:p w14:paraId="1F29AA9E" w14:textId="77777777" w:rsidR="00E83C50" w:rsidRPr="00E83C50" w:rsidRDefault="00E83C50" w:rsidP="00E83C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3C50">
        <w:rPr>
          <w:rFonts w:ascii="Times New Roman" w:eastAsia="Times New Roman" w:hAnsi="Times New Roman" w:cs="Times New Roman"/>
          <w:lang w:eastAsia="ru-RU"/>
        </w:rPr>
        <w:t>Вы можете загрузить полезные материалы, на основании которых подготовлен ответ на вопрос, в ваш комплект СПС КонсультантПлюс.</w:t>
      </w:r>
    </w:p>
    <w:p w14:paraId="1C833130" w14:textId="77777777" w:rsidR="00E83C50" w:rsidRPr="00E83C50" w:rsidRDefault="00E83C50" w:rsidP="00E83C50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E83C50">
        <w:rPr>
          <w:rFonts w:ascii="Times New Roman" w:eastAsia="Times New Roman" w:hAnsi="Times New Roman" w:cs="Times New Roman"/>
          <w:color w:val="000000"/>
          <w:lang w:eastAsia="ru-RU"/>
        </w:rPr>
        <w:t>Как это сделать:</w:t>
      </w:r>
    </w:p>
    <w:p w14:paraId="7002C458" w14:textId="77777777" w:rsidR="00E83C50" w:rsidRPr="00E83C50" w:rsidRDefault="00E83C50" w:rsidP="00E83C50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E83C50">
        <w:rPr>
          <w:rFonts w:ascii="Times New Roman" w:eastAsia="Times New Roman" w:hAnsi="Times New Roman" w:cs="Times New Roman"/>
          <w:color w:val="000000"/>
          <w:lang w:eastAsia="ru-RU"/>
        </w:rPr>
        <w:t>Сохраните файл-вложение с расширением. LSTZ из письма, например, на рабочий стол.</w:t>
      </w:r>
    </w:p>
    <w:p w14:paraId="35334FDE" w14:textId="77777777" w:rsidR="00E83C50" w:rsidRPr="00E83C50" w:rsidRDefault="00E83C50" w:rsidP="00E83C50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E83C50">
        <w:rPr>
          <w:rFonts w:ascii="Times New Roman" w:eastAsia="Times New Roman" w:hAnsi="Times New Roman" w:cs="Times New Roman"/>
          <w:color w:val="000000"/>
          <w:lang w:eastAsia="ru-RU"/>
        </w:rPr>
        <w:t>Откройте в КонсультантПлюс «Избранное», перейдите во вкладку «Папки».</w:t>
      </w:r>
    </w:p>
    <w:p w14:paraId="0C8BC0B5" w14:textId="77777777" w:rsidR="00E83C50" w:rsidRPr="00E83C50" w:rsidRDefault="00E83C50" w:rsidP="00E83C50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E83C50">
        <w:rPr>
          <w:rFonts w:ascii="Times New Roman" w:eastAsia="Times New Roman" w:hAnsi="Times New Roman" w:cs="Times New Roman"/>
          <w:color w:val="000000"/>
          <w:lang w:eastAsia="ru-RU"/>
        </w:rPr>
        <w:t>Выбрать команду «Загрузить из файла», выбрать сохраненный Вами на рабочий стол файл. Импортированная папка будет включена в список папок.</w:t>
      </w:r>
    </w:p>
    <w:p w14:paraId="686C970D" w14:textId="77777777" w:rsidR="00E83C50" w:rsidRPr="00E83C50" w:rsidRDefault="00E83C50" w:rsidP="00E83C50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83C50">
        <w:rPr>
          <w:rFonts w:ascii="Times New Roman" w:eastAsia="Times New Roman" w:hAnsi="Times New Roman" w:cs="Times New Roman"/>
          <w:color w:val="000000"/>
          <w:lang w:eastAsia="ru-RU"/>
        </w:rPr>
        <w:t>Обратите внимание, что в Вашу папку з</w:t>
      </w:r>
      <w:r w:rsidRPr="00E83C50">
        <w:rPr>
          <w:rFonts w:ascii="Times New Roman" w:eastAsia="Times New Roman" w:hAnsi="Times New Roman" w:cs="Times New Roman"/>
          <w:lang w:eastAsia="ru-RU"/>
        </w:rPr>
        <w:t xml:space="preserve">агрузятся только те материалы, которые доступны в Вашем комплекте. При необходимости отсутствующие материалы можно бесплатно заказать в </w:t>
      </w:r>
      <w:r w:rsidRPr="00E83C50">
        <w:rPr>
          <w:rFonts w:ascii="Times New Roman" w:eastAsia="Times New Roman" w:hAnsi="Times New Roman" w:cs="Times New Roman"/>
          <w:lang w:val="en-US" w:eastAsia="ru-RU"/>
        </w:rPr>
        <w:t>Word</w:t>
      </w:r>
      <w:r w:rsidRPr="00E83C50">
        <w:rPr>
          <w:rFonts w:ascii="Times New Roman" w:eastAsia="Times New Roman" w:hAnsi="Times New Roman" w:cs="Times New Roman"/>
          <w:lang w:eastAsia="ru-RU"/>
        </w:rPr>
        <w:t xml:space="preserve"> формате или сделать запрос ценового предложения на установку дополнительных систем отсутствующих в вашем комплекте.</w:t>
      </w:r>
    </w:p>
    <w:p w14:paraId="28EBA983" w14:textId="77777777" w:rsidR="00E83C50" w:rsidRPr="00E83C50" w:rsidRDefault="00E83C50" w:rsidP="00E83C50">
      <w:pPr>
        <w:pBdr>
          <w:bottom w:val="double" w:sz="6" w:space="1" w:color="auto"/>
        </w:pBdr>
        <w:tabs>
          <w:tab w:val="left" w:pos="5255"/>
        </w:tabs>
        <w:spacing w:after="0" w:line="240" w:lineRule="auto"/>
        <w:ind w:right="-28" w:firstLine="54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83C50">
        <w:rPr>
          <w:rFonts w:ascii="Times New Roman" w:eastAsia="Times New Roman" w:hAnsi="Times New Roman" w:cs="Times New Roman"/>
          <w:b/>
          <w:lang w:eastAsia="ru-RU"/>
        </w:rPr>
        <w:t xml:space="preserve">Поиск информации осуществлялся при помощи </w:t>
      </w:r>
      <w:r w:rsidRPr="00E83C50">
        <w:rPr>
          <w:rFonts w:ascii="Times New Roman" w:eastAsia="Times New Roman" w:hAnsi="Times New Roman" w:cs="Times New Roman"/>
          <w:b/>
          <w:color w:val="0000FF"/>
          <w:lang w:eastAsia="ru-RU"/>
        </w:rPr>
        <w:t>«i»</w:t>
      </w:r>
      <w:r w:rsidRPr="00E83C50">
        <w:rPr>
          <w:rFonts w:ascii="Times New Roman" w:eastAsia="Times New Roman" w:hAnsi="Times New Roman" w:cs="Times New Roman"/>
          <w:b/>
          <w:lang w:eastAsia="ru-RU"/>
        </w:rPr>
        <w:t xml:space="preserve"> с последующим уточнением </w:t>
      </w:r>
    </w:p>
    <w:p w14:paraId="73D2CD9E" w14:textId="77777777" w:rsidR="00E83C50" w:rsidRPr="00E83C50" w:rsidRDefault="00E83C50" w:rsidP="00E83C50">
      <w:pPr>
        <w:pBdr>
          <w:bottom w:val="double" w:sz="6" w:space="1" w:color="auto"/>
        </w:pBdr>
        <w:tabs>
          <w:tab w:val="left" w:pos="5255"/>
        </w:tabs>
        <w:spacing w:after="0" w:line="240" w:lineRule="auto"/>
        <w:ind w:right="-28" w:firstLine="540"/>
        <w:jc w:val="center"/>
        <w:rPr>
          <w:rFonts w:ascii="Times New Roman" w:eastAsia="Times New Roman" w:hAnsi="Times New Roman" w:cs="Times New Roman"/>
          <w:bCs/>
          <w:color w:val="FF0000"/>
          <w:lang w:eastAsia="ru-RU"/>
        </w:rPr>
      </w:pPr>
      <w:r w:rsidRPr="00E83C50">
        <w:rPr>
          <w:rFonts w:ascii="Times New Roman" w:eastAsia="Times New Roman" w:hAnsi="Times New Roman" w:cs="Times New Roman"/>
          <w:bCs/>
          <w:color w:val="FF0000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color w:val="FF0000"/>
          <w:lang w:eastAsia="ru-RU"/>
        </w:rPr>
        <w:t>вычет НДС межценовая разница</w:t>
      </w:r>
      <w:r w:rsidRPr="00E83C50">
        <w:rPr>
          <w:rFonts w:ascii="Times New Roman" w:eastAsia="Times New Roman" w:hAnsi="Times New Roman" w:cs="Times New Roman"/>
          <w:bCs/>
          <w:color w:val="FF0000"/>
          <w:lang w:eastAsia="ru-RU"/>
        </w:rPr>
        <w:t xml:space="preserve">» </w:t>
      </w:r>
    </w:p>
    <w:p w14:paraId="79272E17" w14:textId="77777777" w:rsidR="00E83C50" w:rsidRPr="00E83C50" w:rsidRDefault="00E83C50" w:rsidP="00E83C50">
      <w:pPr>
        <w:pBdr>
          <w:bottom w:val="double" w:sz="6" w:space="1" w:color="auto"/>
        </w:pBdr>
        <w:tabs>
          <w:tab w:val="left" w:pos="5255"/>
        </w:tabs>
        <w:spacing w:after="0" w:line="240" w:lineRule="auto"/>
        <w:ind w:right="-28" w:firstLine="540"/>
        <w:jc w:val="center"/>
        <w:rPr>
          <w:rFonts w:ascii="Times New Roman" w:eastAsia="Times New Roman" w:hAnsi="Times New Roman" w:cs="Times New Roman"/>
          <w:b/>
          <w:color w:val="FF0000"/>
          <w:lang w:eastAsia="ru-RU"/>
        </w:rPr>
      </w:pPr>
    </w:p>
    <w:p w14:paraId="6F2026C2" w14:textId="77777777" w:rsidR="00E83C50" w:rsidRPr="00E83C50" w:rsidRDefault="00E83C50" w:rsidP="00E83C50">
      <w:pPr>
        <w:pBdr>
          <w:bottom w:val="double" w:sz="6" w:space="1" w:color="auto"/>
        </w:pBdr>
        <w:tabs>
          <w:tab w:val="left" w:pos="5255"/>
        </w:tabs>
        <w:spacing w:after="0" w:line="240" w:lineRule="auto"/>
        <w:ind w:right="-28" w:firstLine="540"/>
        <w:jc w:val="center"/>
        <w:rPr>
          <w:rFonts w:ascii="Times New Roman" w:eastAsia="Times New Roman" w:hAnsi="Times New Roman" w:cs="Times New Roman"/>
          <w:color w:val="FF0000"/>
          <w:lang w:eastAsia="ru-RU"/>
        </w:rPr>
      </w:pPr>
    </w:p>
    <w:p w14:paraId="3F7BCACD" w14:textId="77777777" w:rsidR="00E83C50" w:rsidRPr="00E83C50" w:rsidRDefault="00E83C50" w:rsidP="00E83C5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83C50">
        <w:rPr>
          <w:rFonts w:ascii="Times New Roman" w:eastAsia="Times New Roman" w:hAnsi="Times New Roman" w:cs="Times New Roman"/>
          <w:b/>
          <w:bCs/>
          <w:lang w:eastAsia="ru-RU"/>
        </w:rPr>
        <w:t>Полезные документы:</w:t>
      </w:r>
    </w:p>
    <w:p w14:paraId="0B1FEAB9" w14:textId="77777777" w:rsidR="00E83C50" w:rsidRPr="00E83C50" w:rsidRDefault="00E83C50" w:rsidP="00E83C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627C8349" w14:textId="77777777" w:rsidR="00E83C50" w:rsidRDefault="00E83C50" w:rsidP="00E83C50">
      <w:pPr>
        <w:pStyle w:val="ConsPlusTitle"/>
        <w:jc w:val="both"/>
        <w:outlineLvl w:val="0"/>
        <w:rPr>
          <w:rFonts w:ascii="Times New Roman" w:hAnsi="Times New Roman" w:cs="Times New Roman"/>
        </w:rPr>
      </w:pPr>
    </w:p>
    <w:sectPr w:rsidR="00E83C50" w:rsidSect="00E83C50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965222"/>
    <w:multiLevelType w:val="hybridMultilevel"/>
    <w:tmpl w:val="FB4EA07C"/>
    <w:lvl w:ilvl="0" w:tplc="BF0A93A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C50"/>
    <w:rsid w:val="000E1C5B"/>
    <w:rsid w:val="008D2D65"/>
    <w:rsid w:val="009340CE"/>
    <w:rsid w:val="00E83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36735"/>
  <w15:chartTrackingRefBased/>
  <w15:docId w15:val="{DBCE0E59-F724-4C3C-BB75-8A067C69B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3C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83C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84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14783&amp;dst=10002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AVV&amp;n=128275&amp;dst=100068" TargetMode="External"/><Relationship Id="rId5" Type="http://schemas.openxmlformats.org/officeDocument/2006/relationships/hyperlink" Target="https://login.consultant.ru/link/?req=doc&amp;base=APV&amp;n=241573&amp;dst=10010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704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hline</dc:creator>
  <cp:keywords/>
  <dc:description/>
  <cp:lastModifiedBy>hline</cp:lastModifiedBy>
  <cp:revision>2</cp:revision>
  <dcterms:created xsi:type="dcterms:W3CDTF">2025-12-16T05:55:00Z</dcterms:created>
  <dcterms:modified xsi:type="dcterms:W3CDTF">2026-03-17T06:58:00Z</dcterms:modified>
</cp:coreProperties>
</file>